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4FB6" w14:textId="487D6533" w:rsidR="00DB76D1" w:rsidRPr="003A4FEC" w:rsidRDefault="0044698D" w:rsidP="0096137F">
      <w:pPr>
        <w:jc w:val="center"/>
        <w:rPr>
          <w:b/>
          <w:bCs/>
        </w:rPr>
      </w:pPr>
      <w:r w:rsidRPr="003A4FEC">
        <w:rPr>
          <w:b/>
          <w:bCs/>
        </w:rPr>
        <w:t>Tájékoztató</w:t>
      </w:r>
      <w:r w:rsidR="00772605" w:rsidRPr="003A4FEC">
        <w:rPr>
          <w:b/>
          <w:bCs/>
        </w:rPr>
        <w:t xml:space="preserve"> Ásotthalom Nagyközség</w:t>
      </w:r>
      <w:r w:rsidRPr="003A4FEC">
        <w:rPr>
          <w:b/>
          <w:bCs/>
        </w:rPr>
        <w:t xml:space="preserve"> </w:t>
      </w:r>
      <w:r w:rsidR="00772605" w:rsidRPr="003A4FEC">
        <w:rPr>
          <w:b/>
          <w:bCs/>
        </w:rPr>
        <w:t>önazonossága védelméről szóló rendeletről</w:t>
      </w:r>
    </w:p>
    <w:p w14:paraId="508CC972" w14:textId="77777777" w:rsidR="00221871" w:rsidRPr="003A4FEC" w:rsidRDefault="00221871" w:rsidP="00E63151">
      <w:pPr>
        <w:jc w:val="both"/>
      </w:pPr>
    </w:p>
    <w:p w14:paraId="32378CF6" w14:textId="437A9401" w:rsidR="00E63151" w:rsidRPr="003A4FEC" w:rsidRDefault="00E63151" w:rsidP="00E63151">
      <w:pPr>
        <w:jc w:val="both"/>
      </w:pPr>
      <w:r w:rsidRPr="003A4FEC">
        <w:t>Tisztelt Ásotthalmi Lakosok!</w:t>
      </w:r>
    </w:p>
    <w:p w14:paraId="3DF6E34B" w14:textId="77777777" w:rsidR="00221871" w:rsidRPr="003A4FEC" w:rsidRDefault="00221871" w:rsidP="00772605">
      <w:pPr>
        <w:pStyle w:val="Nincstrkz"/>
        <w:jc w:val="both"/>
        <w:rPr>
          <w:sz w:val="24"/>
          <w:szCs w:val="24"/>
        </w:rPr>
      </w:pPr>
    </w:p>
    <w:p w14:paraId="42029477" w14:textId="46DA8251" w:rsidR="00772605" w:rsidRPr="008C5B76" w:rsidRDefault="00772605" w:rsidP="00772605">
      <w:pPr>
        <w:pStyle w:val="Nincstrkz"/>
        <w:jc w:val="both"/>
        <w:rPr>
          <w:i/>
          <w:iCs/>
          <w:sz w:val="24"/>
          <w:szCs w:val="24"/>
        </w:rPr>
      </w:pPr>
      <w:r w:rsidRPr="003A4FEC">
        <w:rPr>
          <w:sz w:val="24"/>
          <w:szCs w:val="24"/>
        </w:rPr>
        <w:t xml:space="preserve">Ásotthalom Nagyközségi Önkormányzat Képviselő-testülete </w:t>
      </w:r>
      <w:r w:rsidRPr="003A4FEC">
        <w:rPr>
          <w:sz w:val="24"/>
          <w:szCs w:val="24"/>
        </w:rPr>
        <w:t>a helyi önazonosság védelméről szóló 2025. évi XLVIII. törvény</w:t>
      </w:r>
      <w:r w:rsidR="008C5B76">
        <w:rPr>
          <w:sz w:val="24"/>
          <w:szCs w:val="24"/>
        </w:rPr>
        <w:t xml:space="preserve"> (</w:t>
      </w:r>
      <w:r w:rsidR="008C5B76" w:rsidRPr="008C5B76">
        <w:rPr>
          <w:sz w:val="24"/>
          <w:szCs w:val="24"/>
        </w:rPr>
        <w:t>https://net.jogtar.hu/jogszabaly?docid=a2500048.tv</w:t>
      </w:r>
      <w:r w:rsidR="008C5B76">
        <w:rPr>
          <w:sz w:val="24"/>
          <w:szCs w:val="24"/>
        </w:rPr>
        <w:t>)</w:t>
      </w:r>
      <w:r w:rsidRPr="003A4FEC">
        <w:rPr>
          <w:sz w:val="24"/>
          <w:szCs w:val="24"/>
        </w:rPr>
        <w:t xml:space="preserve"> </w:t>
      </w:r>
      <w:r w:rsidRPr="003A4FEC">
        <w:rPr>
          <w:sz w:val="24"/>
          <w:szCs w:val="24"/>
        </w:rPr>
        <w:t xml:space="preserve">felhatalmazás alapján megalkotta </w:t>
      </w:r>
      <w:r w:rsidRPr="003A4FEC">
        <w:rPr>
          <w:b/>
          <w:bCs/>
          <w:sz w:val="24"/>
          <w:szCs w:val="24"/>
        </w:rPr>
        <w:t>Ásotthalom Nagyközség önazonossága védelméről szóló rendelet</w:t>
      </w:r>
      <w:r w:rsidRPr="003A4FEC">
        <w:rPr>
          <w:b/>
          <w:bCs/>
          <w:sz w:val="24"/>
          <w:szCs w:val="24"/>
        </w:rPr>
        <w:t>ét</w:t>
      </w:r>
      <w:r w:rsidR="008C5B76">
        <w:rPr>
          <w:b/>
          <w:bCs/>
          <w:sz w:val="24"/>
          <w:szCs w:val="24"/>
        </w:rPr>
        <w:t xml:space="preserve"> </w:t>
      </w:r>
      <w:r w:rsidR="001078CD">
        <w:rPr>
          <w:b/>
          <w:bCs/>
          <w:sz w:val="24"/>
          <w:szCs w:val="24"/>
        </w:rPr>
        <w:t>(a továbbiakban Rendelet)</w:t>
      </w:r>
      <w:r w:rsidR="008C5B76" w:rsidRPr="008C5B76">
        <w:rPr>
          <w:i/>
          <w:iCs/>
          <w:sz w:val="24"/>
          <w:szCs w:val="24"/>
        </w:rPr>
        <w:t>(</w:t>
      </w:r>
      <w:r w:rsidR="008C5B76" w:rsidRPr="008C5B76">
        <w:rPr>
          <w:i/>
          <w:iCs/>
          <w:sz w:val="24"/>
          <w:szCs w:val="24"/>
        </w:rPr>
        <w:t>https://or.njt.hu/eli/726632/r/2025/10/2025-10-01</w:t>
      </w:r>
      <w:r w:rsidR="008C5B76" w:rsidRPr="008C5B76">
        <w:rPr>
          <w:i/>
          <w:iCs/>
          <w:sz w:val="24"/>
          <w:szCs w:val="24"/>
        </w:rPr>
        <w:t>)</w:t>
      </w:r>
      <w:r w:rsidR="00AB4CE6" w:rsidRPr="008C5B76">
        <w:rPr>
          <w:i/>
          <w:iCs/>
          <w:sz w:val="24"/>
          <w:szCs w:val="24"/>
        </w:rPr>
        <w:t>.</w:t>
      </w:r>
      <w:r w:rsidRPr="008C5B76">
        <w:rPr>
          <w:i/>
          <w:iCs/>
          <w:sz w:val="24"/>
          <w:szCs w:val="24"/>
        </w:rPr>
        <w:t xml:space="preserve"> </w:t>
      </w:r>
    </w:p>
    <w:p w14:paraId="6DB7CF7F" w14:textId="77777777" w:rsidR="00AB4CE6" w:rsidRPr="008C5B76" w:rsidRDefault="00AB4CE6" w:rsidP="00772605">
      <w:pPr>
        <w:pStyle w:val="Nincstrkz"/>
        <w:jc w:val="both"/>
        <w:rPr>
          <w:i/>
          <w:iCs/>
          <w:sz w:val="24"/>
          <w:szCs w:val="24"/>
        </w:rPr>
      </w:pPr>
    </w:p>
    <w:p w14:paraId="560864C4" w14:textId="1CD25FE4" w:rsidR="00AB4CE6" w:rsidRPr="003A4FEC" w:rsidRDefault="00AB4CE6" w:rsidP="00AB4CE6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 xml:space="preserve">A </w:t>
      </w:r>
      <w:r w:rsidR="001078CD">
        <w:rPr>
          <w:sz w:val="24"/>
          <w:szCs w:val="24"/>
        </w:rPr>
        <w:t>R</w:t>
      </w:r>
      <w:r w:rsidRPr="003A4FEC">
        <w:rPr>
          <w:sz w:val="24"/>
          <w:szCs w:val="24"/>
        </w:rPr>
        <w:t>endelet értelmében a betelepülés (ingatlanvásárlás, lakcím és tartózkodási hely</w:t>
      </w:r>
      <w:r w:rsidR="0096137F" w:rsidRPr="003A4FEC">
        <w:rPr>
          <w:sz w:val="24"/>
          <w:szCs w:val="24"/>
        </w:rPr>
        <w:t xml:space="preserve"> </w:t>
      </w:r>
      <w:r w:rsidRPr="003A4FEC">
        <w:rPr>
          <w:sz w:val="24"/>
          <w:szCs w:val="24"/>
        </w:rPr>
        <w:t>létesítése) a Képviselő-testület hozzájárulásához kötött lesz. Ez alól (a törvény rendelkezésein túl) kivételt képeznek azok a személyek, akik a település életéhez, a közösség mindennapjaihoz a megfelelő</w:t>
      </w:r>
      <w:r w:rsidR="0096137F" w:rsidRPr="003A4FEC">
        <w:rPr>
          <w:sz w:val="24"/>
          <w:szCs w:val="24"/>
        </w:rPr>
        <w:t xml:space="preserve"> </w:t>
      </w:r>
      <w:r w:rsidRPr="003A4FEC">
        <w:rPr>
          <w:sz w:val="24"/>
          <w:szCs w:val="24"/>
        </w:rPr>
        <w:t>végzettséggel történő rendelkezésük okán vagy önkéntes segítőmunka végzésével hozzá tudnak járulni. A rendelet alapján nem adható hozzájárulás annak a személynek, aki bűncselekmény elkövetése vagy egyéb ismert ok miatt a közösségi együttélésre képtelennek tekinthető, így a helyi lakosság részéről a településre történő beköltözése aggodalomra adhatna okot.</w:t>
      </w:r>
    </w:p>
    <w:p w14:paraId="1DEB21AC" w14:textId="77777777" w:rsidR="0096137F" w:rsidRPr="003A4FEC" w:rsidRDefault="0096137F" w:rsidP="00AB4CE6">
      <w:pPr>
        <w:pStyle w:val="Nincstrkz"/>
        <w:jc w:val="both"/>
        <w:rPr>
          <w:sz w:val="24"/>
          <w:szCs w:val="24"/>
        </w:rPr>
      </w:pPr>
    </w:p>
    <w:p w14:paraId="0A494320" w14:textId="6C69C841" w:rsidR="00427876" w:rsidRPr="003A4FEC" w:rsidRDefault="0096137F" w:rsidP="00427876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 xml:space="preserve">A </w:t>
      </w:r>
      <w:r w:rsidR="00B45165">
        <w:rPr>
          <w:sz w:val="24"/>
          <w:szCs w:val="24"/>
        </w:rPr>
        <w:t>R</w:t>
      </w:r>
      <w:r w:rsidRPr="003A4FEC">
        <w:rPr>
          <w:sz w:val="24"/>
          <w:szCs w:val="24"/>
        </w:rPr>
        <w:t xml:space="preserve">endelet alapján </w:t>
      </w:r>
      <w:r w:rsidR="002305AE" w:rsidRPr="003A4FEC">
        <w:rPr>
          <w:sz w:val="24"/>
          <w:szCs w:val="24"/>
        </w:rPr>
        <w:t>az önkormányzat elővásárlási joggal rendelkezik</w:t>
      </w:r>
      <w:r w:rsidR="00D93B2B" w:rsidRPr="003A4FEC">
        <w:rPr>
          <w:sz w:val="24"/>
          <w:szCs w:val="24"/>
        </w:rPr>
        <w:t>, amely jo</w:t>
      </w:r>
      <w:r w:rsidR="00D93B2B" w:rsidRPr="003A4FEC">
        <w:rPr>
          <w:sz w:val="24"/>
          <w:szCs w:val="24"/>
        </w:rPr>
        <w:t>g</w:t>
      </w:r>
      <w:r w:rsidR="003A4FEC">
        <w:rPr>
          <w:sz w:val="24"/>
          <w:szCs w:val="24"/>
        </w:rPr>
        <w:t xml:space="preserve"> gyakorlása a </w:t>
      </w:r>
      <w:r w:rsidR="003A4FEC" w:rsidRPr="003A4FEC">
        <w:rPr>
          <w:sz w:val="24"/>
          <w:szCs w:val="24"/>
        </w:rPr>
        <w:t>Képviselő-testületet</w:t>
      </w:r>
      <w:r w:rsidR="00D93B2B" w:rsidRPr="003A4FEC">
        <w:rPr>
          <w:sz w:val="24"/>
          <w:szCs w:val="24"/>
        </w:rPr>
        <w:t xml:space="preserve"> </w:t>
      </w:r>
      <w:r w:rsidR="003A4FEC">
        <w:rPr>
          <w:sz w:val="24"/>
          <w:szCs w:val="24"/>
        </w:rPr>
        <w:t>illeti meg, tehát a testület fog dönteni</w:t>
      </w:r>
      <w:r w:rsidR="00D93B2B" w:rsidRPr="003A4FEC">
        <w:rPr>
          <w:sz w:val="24"/>
          <w:szCs w:val="24"/>
        </w:rPr>
        <w:t xml:space="preserve"> egyedi eljárásban </w:t>
      </w:r>
      <w:r w:rsidR="00D75887">
        <w:rPr>
          <w:sz w:val="24"/>
          <w:szCs w:val="24"/>
        </w:rPr>
        <w:t xml:space="preserve">arról, hogy kíván-e elővásárlóként belépni a rendelet hatály alá tartozó </w:t>
      </w:r>
      <w:r w:rsidR="009B066A">
        <w:rPr>
          <w:sz w:val="24"/>
          <w:szCs w:val="24"/>
        </w:rPr>
        <w:t xml:space="preserve">ingatlan </w:t>
      </w:r>
      <w:r w:rsidR="00D75887">
        <w:rPr>
          <w:sz w:val="24"/>
          <w:szCs w:val="24"/>
        </w:rPr>
        <w:t>adásvételi szerződésbe</w:t>
      </w:r>
      <w:r w:rsidR="00D93B2B" w:rsidRPr="003A4FEC">
        <w:rPr>
          <w:sz w:val="24"/>
          <w:szCs w:val="24"/>
        </w:rPr>
        <w:t>. </w:t>
      </w:r>
      <w:r w:rsidR="009B066A">
        <w:rPr>
          <w:sz w:val="24"/>
          <w:szCs w:val="24"/>
        </w:rPr>
        <w:t>A</w:t>
      </w:r>
      <w:r w:rsidR="002305AE" w:rsidRPr="003A4FEC">
        <w:rPr>
          <w:sz w:val="24"/>
          <w:szCs w:val="24"/>
        </w:rPr>
        <w:t xml:space="preserve">z ásotthalmi ingatlanokra irányuló adásvételek </w:t>
      </w:r>
      <w:r w:rsidR="009B066A">
        <w:rPr>
          <w:sz w:val="24"/>
          <w:szCs w:val="24"/>
        </w:rPr>
        <w:t>közül</w:t>
      </w:r>
      <w:r w:rsidR="002305AE" w:rsidRPr="003A4FEC">
        <w:rPr>
          <w:sz w:val="24"/>
          <w:szCs w:val="24"/>
        </w:rPr>
        <w:t xml:space="preserve"> kivételt képez </w:t>
      </w:r>
      <w:r w:rsidR="00403885" w:rsidRPr="003A4FEC">
        <w:rPr>
          <w:sz w:val="24"/>
          <w:szCs w:val="24"/>
        </w:rPr>
        <w:t xml:space="preserve">a termőföld, a helyi önazonosság védelméről </w:t>
      </w:r>
      <w:r w:rsidR="00403885" w:rsidRPr="003A4FEC">
        <w:rPr>
          <w:sz w:val="24"/>
          <w:szCs w:val="24"/>
        </w:rPr>
        <w:t xml:space="preserve">szóló </w:t>
      </w:r>
      <w:r w:rsidR="00403885" w:rsidRPr="003A4FEC">
        <w:rPr>
          <w:sz w:val="24"/>
          <w:szCs w:val="24"/>
        </w:rPr>
        <w:t xml:space="preserve">törvény hatálybalépését közvetlenül megelőző tíz éven belül telekalakítási tilalommal, építési tilalommal vagy változtatási tilalommal terhelt telekingatlan, valamint az építményi joggal létrejött ingatlan </w:t>
      </w:r>
      <w:r w:rsidR="00403885" w:rsidRPr="003A4FEC">
        <w:rPr>
          <w:sz w:val="24"/>
          <w:szCs w:val="24"/>
        </w:rPr>
        <w:t>adásvétele.</w:t>
      </w:r>
      <w:r w:rsidR="00427876" w:rsidRPr="003A4FEC">
        <w:rPr>
          <w:sz w:val="24"/>
          <w:szCs w:val="24"/>
        </w:rPr>
        <w:t xml:space="preserve"> Tehát a rendelet nem alkalmazható olyan jogügyletekre nézve, amelyek esetében </w:t>
      </w:r>
      <w:r w:rsidR="00427876" w:rsidRPr="00427876">
        <w:rPr>
          <w:sz w:val="24"/>
          <w:szCs w:val="24"/>
        </w:rPr>
        <w:t>a mező- és erdőgazdasági földek forgalmáról</w:t>
      </w:r>
      <w:r w:rsidR="00427876" w:rsidRPr="003A4FEC">
        <w:rPr>
          <w:sz w:val="24"/>
          <w:szCs w:val="24"/>
        </w:rPr>
        <w:t xml:space="preserve"> szóló </w:t>
      </w:r>
      <w:r w:rsidR="00427876" w:rsidRPr="003A4FEC">
        <w:rPr>
          <w:sz w:val="24"/>
          <w:szCs w:val="24"/>
        </w:rPr>
        <w:t>2013. évi CXXII. törvény</w:t>
      </w:r>
      <w:r w:rsidR="00427876" w:rsidRPr="003A4FEC">
        <w:rPr>
          <w:sz w:val="24"/>
          <w:szCs w:val="24"/>
        </w:rPr>
        <w:t xml:space="preserve">, azaz a földforgalmi törvény rendelkezései alapján a 30 napos kifüggesztés ideje alatt az elővásárlási jognyilatkozat megtétele lehetséges </w:t>
      </w:r>
      <w:r w:rsidR="009775B4" w:rsidRPr="003A4FEC">
        <w:rPr>
          <w:sz w:val="24"/>
          <w:szCs w:val="24"/>
        </w:rPr>
        <w:t>a jogosultak részéről.</w:t>
      </w:r>
      <w:r w:rsidR="000A1599">
        <w:rPr>
          <w:sz w:val="24"/>
          <w:szCs w:val="24"/>
        </w:rPr>
        <w:t xml:space="preserve"> Így a legtöbb lakóház ingatlan adásvétele eseté</w:t>
      </w:r>
      <w:r w:rsidR="009A537B">
        <w:rPr>
          <w:sz w:val="24"/>
          <w:szCs w:val="24"/>
        </w:rPr>
        <w:t>n a jövő</w:t>
      </w:r>
      <w:r w:rsidR="000A1599">
        <w:rPr>
          <w:sz w:val="24"/>
          <w:szCs w:val="24"/>
        </w:rPr>
        <w:t>ben</w:t>
      </w:r>
      <w:r w:rsidR="009A537B">
        <w:rPr>
          <w:sz w:val="24"/>
          <w:szCs w:val="24"/>
        </w:rPr>
        <w:t>, amennyiben más településről betelepülni szándékozó személy a vásárló,</w:t>
      </w:r>
      <w:r w:rsidR="000A1599">
        <w:rPr>
          <w:sz w:val="24"/>
          <w:szCs w:val="24"/>
        </w:rPr>
        <w:t xml:space="preserve"> meg kell keresni az Önkormányzatot</w:t>
      </w:r>
      <w:r w:rsidR="009A537B">
        <w:rPr>
          <w:sz w:val="24"/>
          <w:szCs w:val="24"/>
        </w:rPr>
        <w:t xml:space="preserve"> az elővásárlási jognyilatkozat megtétele érdekében.</w:t>
      </w:r>
    </w:p>
    <w:p w14:paraId="63D6391F" w14:textId="2E3FEC45" w:rsidR="0096137F" w:rsidRDefault="0096137F" w:rsidP="00AB4CE6">
      <w:pPr>
        <w:pStyle w:val="Nincstrkz"/>
        <w:jc w:val="both"/>
        <w:rPr>
          <w:sz w:val="24"/>
          <w:szCs w:val="24"/>
        </w:rPr>
      </w:pPr>
    </w:p>
    <w:p w14:paraId="5C06795A" w14:textId="435F6ECF" w:rsidR="00B93D2A" w:rsidRPr="003A4FEC" w:rsidRDefault="00B93D2A" w:rsidP="00B93D2A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 xml:space="preserve">A </w:t>
      </w:r>
      <w:r w:rsidR="00B45165">
        <w:rPr>
          <w:sz w:val="24"/>
          <w:szCs w:val="24"/>
        </w:rPr>
        <w:t>R</w:t>
      </w:r>
      <w:r>
        <w:rPr>
          <w:sz w:val="24"/>
          <w:szCs w:val="24"/>
        </w:rPr>
        <w:t xml:space="preserve">endelet </w:t>
      </w:r>
      <w:r w:rsidR="00B45165">
        <w:rPr>
          <w:sz w:val="24"/>
          <w:szCs w:val="24"/>
        </w:rPr>
        <w:t xml:space="preserve">szerint </w:t>
      </w:r>
      <w:r>
        <w:rPr>
          <w:sz w:val="24"/>
          <w:szCs w:val="24"/>
        </w:rPr>
        <w:t xml:space="preserve">az </w:t>
      </w:r>
      <w:r w:rsidRPr="003A4FEC">
        <w:rPr>
          <w:sz w:val="24"/>
          <w:szCs w:val="24"/>
        </w:rPr>
        <w:t>Ásotthalom</w:t>
      </w:r>
      <w:r>
        <w:rPr>
          <w:sz w:val="24"/>
          <w:szCs w:val="24"/>
        </w:rPr>
        <w:t>ra</w:t>
      </w:r>
      <w:r w:rsidRPr="003A4FEC">
        <w:rPr>
          <w:sz w:val="24"/>
          <w:szCs w:val="24"/>
        </w:rPr>
        <w:t xml:space="preserve"> újonnan betelepülőknek lakcímlétesítési engedély iránti kérelmet</w:t>
      </w:r>
      <w:r>
        <w:rPr>
          <w:sz w:val="24"/>
          <w:szCs w:val="24"/>
        </w:rPr>
        <w:t xml:space="preserve"> (link)</w:t>
      </w:r>
      <w:r w:rsidRPr="003A4FEC">
        <w:rPr>
          <w:sz w:val="24"/>
          <w:szCs w:val="24"/>
        </w:rPr>
        <w:t xml:space="preserve"> kell benyújtaniuk az Önkormányzathoz, amelyet a Képviselő-testület jogosult elbírálni.</w:t>
      </w:r>
    </w:p>
    <w:p w14:paraId="7F6A666E" w14:textId="677FCF44" w:rsidR="00B93D2A" w:rsidRDefault="00B93D2A" w:rsidP="00B93D2A">
      <w:pPr>
        <w:pStyle w:val="Nincstrkz"/>
        <w:rPr>
          <w:sz w:val="24"/>
          <w:szCs w:val="24"/>
        </w:rPr>
      </w:pPr>
      <w:r w:rsidRPr="003A4FEC">
        <w:rPr>
          <w:sz w:val="24"/>
          <w:szCs w:val="24"/>
        </w:rPr>
        <w:t>A Képviselő-testület egyedi döntésével, személyes meghallgatást követően vagy annak lefolytatása nélkül adja ki az engedély</w:t>
      </w:r>
      <w:r>
        <w:rPr>
          <w:sz w:val="24"/>
          <w:szCs w:val="24"/>
        </w:rPr>
        <w:t>t</w:t>
      </w:r>
      <w:r w:rsidRPr="003A4FEC">
        <w:rPr>
          <w:sz w:val="24"/>
          <w:szCs w:val="24"/>
        </w:rPr>
        <w:t>. Amennyiben a Képviselő-testület meghallgatást kíván tartani, a meghallgatás helyéről és időpontjáról a jegyző útján értesítését küld az ingatlant vásárolni kívánó nagykorú személy részére.  A lakcímlétesítés iránti kérelemhez csatolni kell az</w:t>
      </w:r>
      <w:r w:rsidRPr="00C0613D">
        <w:rPr>
          <w:sz w:val="24"/>
          <w:szCs w:val="24"/>
        </w:rPr>
        <w:t> adásvételi, bérleti szerződést vagy a hozzátartozói jogállást bizonyító közokiratot vagy annak hiteles másolatát,</w:t>
      </w:r>
      <w:r w:rsidRPr="003A4FEC">
        <w:rPr>
          <w:sz w:val="24"/>
          <w:szCs w:val="24"/>
        </w:rPr>
        <w:t xml:space="preserve"> valamint a</w:t>
      </w:r>
      <w:r w:rsidRPr="00C0613D">
        <w:rPr>
          <w:sz w:val="24"/>
          <w:szCs w:val="24"/>
        </w:rPr>
        <w:t xml:space="preserve"> lakcímlétesítéssel kapcsolatos egyéb, lényeges tényeket igazoló közokiratokat</w:t>
      </w:r>
      <w:r w:rsidRPr="003A4FEC">
        <w:rPr>
          <w:sz w:val="24"/>
          <w:szCs w:val="24"/>
        </w:rPr>
        <w:t>.</w:t>
      </w:r>
    </w:p>
    <w:p w14:paraId="6776EC3A" w14:textId="77777777" w:rsidR="00B93D2A" w:rsidRPr="003A4FEC" w:rsidRDefault="00B93D2A" w:rsidP="00B93D2A">
      <w:pPr>
        <w:pStyle w:val="Nincstrkz"/>
        <w:rPr>
          <w:sz w:val="24"/>
          <w:szCs w:val="24"/>
        </w:rPr>
      </w:pPr>
    </w:p>
    <w:p w14:paraId="751EB4B8" w14:textId="68C017DD" w:rsidR="00271D33" w:rsidRDefault="00B93D2A" w:rsidP="00B93D2A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 xml:space="preserve"> A </w:t>
      </w:r>
      <w:r w:rsidR="00B45165">
        <w:rPr>
          <w:sz w:val="24"/>
          <w:szCs w:val="24"/>
        </w:rPr>
        <w:t>R</w:t>
      </w:r>
      <w:r w:rsidRPr="003A4FEC">
        <w:rPr>
          <w:sz w:val="24"/>
          <w:szCs w:val="24"/>
        </w:rPr>
        <w:t xml:space="preserve">endelet </w:t>
      </w:r>
      <w:r w:rsidR="00BF787E">
        <w:rPr>
          <w:sz w:val="24"/>
          <w:szCs w:val="24"/>
        </w:rPr>
        <w:t>tartalmazza azon körülményeket, amelyek fennállása esetén az adott személy nem létesíthet lakcímet Ásotthalom területén</w:t>
      </w:r>
      <w:r w:rsidR="00271D33">
        <w:rPr>
          <w:sz w:val="24"/>
          <w:szCs w:val="24"/>
        </w:rPr>
        <w:t xml:space="preserve"> (lakcímlétesítési tilalom)</w:t>
      </w:r>
      <w:r w:rsidRPr="003A4FEC">
        <w:rPr>
          <w:sz w:val="24"/>
          <w:szCs w:val="24"/>
        </w:rPr>
        <w:t>,</w:t>
      </w:r>
      <w:r w:rsidR="00BF787E">
        <w:rPr>
          <w:sz w:val="24"/>
          <w:szCs w:val="24"/>
        </w:rPr>
        <w:t xml:space="preserve"> azonban</w:t>
      </w:r>
      <w:r w:rsidR="001078CD">
        <w:rPr>
          <w:sz w:val="24"/>
          <w:szCs w:val="24"/>
        </w:rPr>
        <w:t xml:space="preserve"> ez sok esetben nem alkalmazható </w:t>
      </w:r>
      <w:r w:rsidR="00BF787E">
        <w:rPr>
          <w:sz w:val="24"/>
          <w:szCs w:val="24"/>
        </w:rPr>
        <w:t>a</w:t>
      </w:r>
      <w:r w:rsidR="00BF787E" w:rsidRPr="003A4FEC">
        <w:rPr>
          <w:sz w:val="24"/>
          <w:szCs w:val="24"/>
        </w:rPr>
        <w:t xml:space="preserve"> helyi önazonosság védelméről szóló 2025. évi XLVIII. törvény</w:t>
      </w:r>
      <w:r w:rsidR="00BF787E" w:rsidRPr="003A4FEC">
        <w:rPr>
          <w:sz w:val="24"/>
          <w:szCs w:val="24"/>
        </w:rPr>
        <w:t xml:space="preserve"> </w:t>
      </w:r>
      <w:r w:rsidR="001078CD">
        <w:rPr>
          <w:sz w:val="24"/>
          <w:szCs w:val="24"/>
        </w:rPr>
        <w:t>által felsorolt mentességi esetek alapján</w:t>
      </w:r>
      <w:r w:rsidR="00BF787E">
        <w:rPr>
          <w:sz w:val="24"/>
          <w:szCs w:val="24"/>
        </w:rPr>
        <w:t xml:space="preserve">, amelyek fennállása esetén nem korlátozható a lakcím létesítés, </w:t>
      </w:r>
      <w:r w:rsidR="00271D33">
        <w:rPr>
          <w:sz w:val="24"/>
          <w:szCs w:val="24"/>
        </w:rPr>
        <w:t>azonban ezen mentességi körök</w:t>
      </w:r>
      <w:r w:rsidR="001078CD">
        <w:rPr>
          <w:sz w:val="24"/>
          <w:szCs w:val="24"/>
        </w:rPr>
        <w:t>et</w:t>
      </w:r>
      <w:r w:rsidR="00271D33">
        <w:rPr>
          <w:sz w:val="24"/>
          <w:szCs w:val="24"/>
        </w:rPr>
        <w:t xml:space="preserve"> a későbbiekben fogom részletesen ismertetni.</w:t>
      </w:r>
    </w:p>
    <w:p w14:paraId="7D4C4A4B" w14:textId="72CB0BE4" w:rsidR="00271D33" w:rsidRDefault="00271D33" w:rsidP="00B93D2A">
      <w:pPr>
        <w:pStyle w:val="Nincstrkz"/>
        <w:jc w:val="both"/>
        <w:rPr>
          <w:sz w:val="24"/>
          <w:szCs w:val="24"/>
        </w:rPr>
      </w:pPr>
    </w:p>
    <w:p w14:paraId="6155DC36" w14:textId="4C289103" w:rsidR="00B93D2A" w:rsidRPr="00D93B2B" w:rsidRDefault="00271D33" w:rsidP="00B93D2A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alapján nem létesíthet lakcímet az a személy, </w:t>
      </w:r>
      <w:r w:rsidR="00B93D2A" w:rsidRPr="003A4FEC">
        <w:rPr>
          <w:sz w:val="24"/>
          <w:szCs w:val="24"/>
        </w:rPr>
        <w:t xml:space="preserve">aki </w:t>
      </w:r>
      <w:r w:rsidR="00B93D2A" w:rsidRPr="00D93B2B">
        <w:rPr>
          <w:sz w:val="24"/>
          <w:szCs w:val="24"/>
        </w:rPr>
        <w:t>a magyar nyelvet nem érti és nem beszéli,</w:t>
      </w:r>
      <w:r w:rsidR="00B93D2A" w:rsidRPr="003A4FEC">
        <w:rPr>
          <w:sz w:val="24"/>
          <w:szCs w:val="24"/>
        </w:rPr>
        <w:t xml:space="preserve"> vagy olyan </w:t>
      </w:r>
      <w:r w:rsidR="00B93D2A" w:rsidRPr="00D93B2B">
        <w:rPr>
          <w:sz w:val="24"/>
          <w:szCs w:val="24"/>
        </w:rPr>
        <w:t xml:space="preserve"> büntetett előéletű személy, akit a bíróság emberölés, emberrablás, emberkereskedelem és kényszermunka, a nemi élet szabadsága és a nemi erkölcs elleni </w:t>
      </w:r>
      <w:r w:rsidR="00B93D2A" w:rsidRPr="00D93B2B">
        <w:rPr>
          <w:sz w:val="24"/>
          <w:szCs w:val="24"/>
        </w:rPr>
        <w:lastRenderedPageBreak/>
        <w:t>bűncselekmény, kábítószer-kereskedelem vagy kábítószer birtoklása elkövetése miatt jogerősen elítélt,</w:t>
      </w:r>
      <w:r w:rsidR="00B93D2A" w:rsidRPr="003A4FEC">
        <w:rPr>
          <w:sz w:val="24"/>
          <w:szCs w:val="24"/>
        </w:rPr>
        <w:t xml:space="preserve"> valamint akit ezen</w:t>
      </w:r>
      <w:r w:rsidR="00B93D2A" w:rsidRPr="00D93B2B">
        <w:rPr>
          <w:sz w:val="24"/>
          <w:szCs w:val="24"/>
        </w:rPr>
        <w:t xml:space="preserve"> bűncselekmény</w:t>
      </w:r>
      <w:r w:rsidR="00B93D2A" w:rsidRPr="003A4FEC">
        <w:rPr>
          <w:sz w:val="24"/>
          <w:szCs w:val="24"/>
        </w:rPr>
        <w:t>eken kívül más bűncselekmény</w:t>
      </w:r>
      <w:r w:rsidR="00B93D2A" w:rsidRPr="00D93B2B">
        <w:rPr>
          <w:sz w:val="24"/>
          <w:szCs w:val="24"/>
        </w:rPr>
        <w:t xml:space="preserve"> elkövetése miatt jogerősen elítélt</w:t>
      </w:r>
      <w:r w:rsidR="00B93D2A" w:rsidRPr="003A4FEC">
        <w:rPr>
          <w:sz w:val="24"/>
          <w:szCs w:val="24"/>
        </w:rPr>
        <w:t>ek</w:t>
      </w:r>
      <w:r w:rsidR="00B93D2A" w:rsidRPr="00D93B2B">
        <w:rPr>
          <w:sz w:val="24"/>
          <w:szCs w:val="24"/>
        </w:rPr>
        <w:t xml:space="preserve">, </w:t>
      </w:r>
      <w:r w:rsidR="00B93D2A" w:rsidRPr="003A4FEC">
        <w:rPr>
          <w:sz w:val="24"/>
          <w:szCs w:val="24"/>
        </w:rPr>
        <w:t xml:space="preserve">azaz </w:t>
      </w:r>
      <w:r w:rsidR="00B93D2A" w:rsidRPr="00D93B2B">
        <w:rPr>
          <w:sz w:val="24"/>
          <w:szCs w:val="24"/>
        </w:rPr>
        <w:t>büntetett előéletű személy</w:t>
      </w:r>
      <w:r w:rsidR="00B93D2A">
        <w:rPr>
          <w:sz w:val="24"/>
          <w:szCs w:val="24"/>
        </w:rPr>
        <w:t>nek minősül</w:t>
      </w:r>
      <w:r w:rsidR="00B93D2A" w:rsidRPr="00D93B2B">
        <w:rPr>
          <w:sz w:val="24"/>
          <w:szCs w:val="24"/>
        </w:rPr>
        <w:t xml:space="preserve">, </w:t>
      </w:r>
      <w:r w:rsidR="00B93D2A">
        <w:rPr>
          <w:sz w:val="24"/>
          <w:szCs w:val="24"/>
        </w:rPr>
        <w:t xml:space="preserve">és </w:t>
      </w:r>
      <w:r w:rsidR="00B93D2A" w:rsidRPr="00D93B2B">
        <w:rPr>
          <w:sz w:val="24"/>
          <w:szCs w:val="24"/>
        </w:rPr>
        <w:t>a büntetett előélethez fűződő hátrányos jogkövetkezmények alól még nem mentesült</w:t>
      </w:r>
      <w:r w:rsidR="00B93D2A" w:rsidRPr="003A4FEC">
        <w:rPr>
          <w:sz w:val="24"/>
          <w:szCs w:val="24"/>
        </w:rPr>
        <w:t xml:space="preserve"> </w:t>
      </w:r>
      <w:r w:rsidR="00B93D2A" w:rsidRPr="00D93B2B">
        <w:rPr>
          <w:sz w:val="24"/>
          <w:szCs w:val="24"/>
        </w:rPr>
        <w:t>a mentesülés bekövetkezéséig</w:t>
      </w:r>
      <w:r w:rsidR="00B93D2A" w:rsidRPr="003A4FEC">
        <w:rPr>
          <w:sz w:val="24"/>
          <w:szCs w:val="24"/>
        </w:rPr>
        <w:t>.</w:t>
      </w:r>
    </w:p>
    <w:p w14:paraId="35EDE52D" w14:textId="77777777" w:rsidR="00B93D2A" w:rsidRPr="00D93B2B" w:rsidRDefault="00B93D2A" w:rsidP="00B93D2A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>Nem létesíthet Ásotthalom Nagyközség közigazgatási területén található ingatlan vonatkozásában lakcímet továbbá</w:t>
      </w:r>
      <w:r w:rsidRPr="00D93B2B">
        <w:rPr>
          <w:sz w:val="24"/>
          <w:szCs w:val="24"/>
        </w:rPr>
        <w:t xml:space="preserve"> az, akit a Képviselő-testület, Ásotthalom Nagyközség Polgármestere vagy </w:t>
      </w:r>
      <w:r w:rsidRPr="003A4FEC">
        <w:rPr>
          <w:sz w:val="24"/>
          <w:szCs w:val="24"/>
        </w:rPr>
        <w:t>Á</w:t>
      </w:r>
      <w:r w:rsidRPr="00D93B2B">
        <w:rPr>
          <w:sz w:val="24"/>
          <w:szCs w:val="24"/>
        </w:rPr>
        <w:t>sotthalom Nagyközség Jegyzője jogerősen bírsággal sújtott és a bírságot megállapító jogerős határozat alapján a bírságot nem fizette meg; vagy aki a bírságot megállapító jogerős határozat alapján a bírságot megfizette, de a bírság megfizetésétől számított egy év még nem telt el</w:t>
      </w:r>
      <w:r w:rsidRPr="003A4FEC">
        <w:rPr>
          <w:sz w:val="24"/>
          <w:szCs w:val="24"/>
        </w:rPr>
        <w:t>.</w:t>
      </w:r>
    </w:p>
    <w:p w14:paraId="027DB5DC" w14:textId="77777777" w:rsidR="00B93D2A" w:rsidRPr="00D93B2B" w:rsidRDefault="00B93D2A" w:rsidP="00B93D2A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 xml:space="preserve">Továbbá </w:t>
      </w:r>
      <w:r w:rsidRPr="00D93B2B">
        <w:rPr>
          <w:sz w:val="24"/>
          <w:szCs w:val="24"/>
        </w:rPr>
        <w:t>az</w:t>
      </w:r>
      <w:r w:rsidRPr="003A4FEC">
        <w:rPr>
          <w:sz w:val="24"/>
          <w:szCs w:val="24"/>
        </w:rPr>
        <w:t xml:space="preserve"> sem létesíthet Ásotthalmon lakcímet</w:t>
      </w:r>
      <w:r w:rsidRPr="00D93B2B">
        <w:rPr>
          <w:sz w:val="24"/>
          <w:szCs w:val="24"/>
        </w:rPr>
        <w:t>, aki a kérelem benyújtásakor nem rendelkezik legalább egy éve folyamatosan fennálló társadalombiztosítási jogviszonnyal,</w:t>
      </w:r>
      <w:r w:rsidRPr="003A4FEC">
        <w:rPr>
          <w:sz w:val="24"/>
          <w:szCs w:val="24"/>
        </w:rPr>
        <w:t xml:space="preserve"> vagy </w:t>
      </w:r>
      <w:r w:rsidRPr="00D93B2B">
        <w:rPr>
          <w:sz w:val="24"/>
          <w:szCs w:val="24"/>
        </w:rPr>
        <w:t>aki a kérelem benyújtásakor nem rendelkezik legalább egy éve folyamatosan fennálló munkaviszonnyal vagy munkavégzésre irányuló egyéb jogviszonnyal, ideértve a gyermekgondozás-nevelés miatt igénybevett családtámogatási ellátásokat is,</w:t>
      </w:r>
      <w:r w:rsidRPr="003A4FEC">
        <w:rPr>
          <w:sz w:val="24"/>
          <w:szCs w:val="24"/>
        </w:rPr>
        <w:t xml:space="preserve"> vagy</w:t>
      </w:r>
      <w:r w:rsidRPr="00D93B2B">
        <w:rPr>
          <w:sz w:val="24"/>
          <w:szCs w:val="24"/>
        </w:rPr>
        <w:t xml:space="preserve"> aki a kérelem benyújtásakor nem tudja igazolni, hogy rendszeres, a minimálbért elérő jövedelemmel rendelkezik</w:t>
      </w:r>
      <w:r w:rsidRPr="003A4FEC">
        <w:rPr>
          <w:sz w:val="24"/>
          <w:szCs w:val="24"/>
        </w:rPr>
        <w:t>.</w:t>
      </w:r>
    </w:p>
    <w:p w14:paraId="2BB6697A" w14:textId="77777777" w:rsidR="00B93D2A" w:rsidRPr="003A4FEC" w:rsidRDefault="00B93D2A" w:rsidP="00B93D2A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t>A</w:t>
      </w:r>
      <w:r w:rsidRPr="00D93B2B">
        <w:rPr>
          <w:sz w:val="24"/>
          <w:szCs w:val="24"/>
        </w:rPr>
        <w:t>z, aki, vagy akinek a tulajdonában vagy vezetése alatt álló gazdasági társasága a kérelem benyújtásakor szerepel a Nemzeti Adó-és Vámhivatal adóhiányosok, hátralékosok, végrehajtás alatt állók adatbázisában,</w:t>
      </w:r>
      <w:r w:rsidRPr="003A4FEC">
        <w:rPr>
          <w:sz w:val="24"/>
          <w:szCs w:val="24"/>
        </w:rPr>
        <w:t xml:space="preserve"> vagy</w:t>
      </w:r>
      <w:r w:rsidRPr="00D93B2B">
        <w:rPr>
          <w:sz w:val="24"/>
          <w:szCs w:val="24"/>
        </w:rPr>
        <w:t xml:space="preserve"> az, akit a Képviselő-testület – mérlegelési jogkörében meghozott döntésével – a rendelkezésére álló információk birtokában, a betelepülő személy ismert előélete alapján, a betelepülő személy személyes meghallgatását követően a közösségi együttélés szabályainak </w:t>
      </w:r>
      <w:r w:rsidRPr="003A4FEC">
        <w:rPr>
          <w:sz w:val="24"/>
          <w:szCs w:val="24"/>
        </w:rPr>
        <w:t>b</w:t>
      </w:r>
      <w:r w:rsidRPr="00D93B2B">
        <w:rPr>
          <w:sz w:val="24"/>
          <w:szCs w:val="24"/>
        </w:rPr>
        <w:t>etartására alkalmatlannak tart</w:t>
      </w:r>
      <w:r w:rsidRPr="003A4FEC">
        <w:rPr>
          <w:sz w:val="24"/>
          <w:szCs w:val="24"/>
        </w:rPr>
        <w:t xml:space="preserve"> szintén nem létesíthet Ásotthalmon lakcímet</w:t>
      </w:r>
      <w:r w:rsidRPr="00D93B2B">
        <w:rPr>
          <w:sz w:val="24"/>
          <w:szCs w:val="24"/>
        </w:rPr>
        <w:t>.</w:t>
      </w:r>
    </w:p>
    <w:p w14:paraId="2FE88A04" w14:textId="77777777" w:rsidR="00B93D2A" w:rsidRPr="003A4FEC" w:rsidRDefault="00B93D2A" w:rsidP="00B93D2A">
      <w:pPr>
        <w:pStyle w:val="Nincstrkz"/>
        <w:rPr>
          <w:sz w:val="24"/>
          <w:szCs w:val="24"/>
        </w:rPr>
      </w:pPr>
    </w:p>
    <w:p w14:paraId="07037F44" w14:textId="4B4FF0F0" w:rsidR="00B93D2A" w:rsidRPr="003A4FEC" w:rsidRDefault="00B93D2A" w:rsidP="00B93D2A">
      <w:pPr>
        <w:shd w:val="clear" w:color="auto" w:fill="FFFFFF"/>
        <w:jc w:val="both"/>
        <w:rPr>
          <w:color w:val="353535"/>
        </w:rPr>
      </w:pPr>
      <w:r w:rsidRPr="003A4FEC">
        <w:t xml:space="preserve">A helyi önazonosság védelméről szóló 2025. évi XLVIII. törvény alapján mentesül a betelepülőre vonatkozó tilalmak, korlátozások és feltételek alól, tehát sem az elővásárlási jog, sem a lakcímlétesítési tilalom nem alkalmazható azzal szemben, aki </w:t>
      </w:r>
      <w:r w:rsidRPr="003A4FEC">
        <w:rPr>
          <w:color w:val="353535"/>
        </w:rPr>
        <w:t>a településen lakóhellyel vagy ingatlantulajdonnal rendelkező személy hozzátartozója, továbbá akinek a település a származási helye; vagy bizonyítja vagy legalább valószínűsíti, hogy a születését követő tíz évben maga vagy valamely hozzátartozója legalább tizenkét hónapot a településen élt, továbbá, aki állami vagy önkormányzati foglalkoztatottként e munkavégzése érdekében települ be a településre, vagy aki bizonyítja, hogy a betelepülése célja a településen munkavégzésre irányuló tevékenység végzése.</w:t>
      </w:r>
    </w:p>
    <w:p w14:paraId="2C3615F1" w14:textId="77777777" w:rsidR="00B93D2A" w:rsidRPr="003A4FEC" w:rsidRDefault="00B93D2A" w:rsidP="00B93D2A">
      <w:pPr>
        <w:shd w:val="clear" w:color="auto" w:fill="FFFFFF"/>
        <w:jc w:val="both"/>
        <w:rPr>
          <w:color w:val="353535"/>
        </w:rPr>
      </w:pPr>
      <w:r w:rsidRPr="003A4FEC">
        <w:rPr>
          <w:i/>
          <w:iCs/>
          <w:color w:val="353535"/>
        </w:rPr>
        <w:t>A </w:t>
      </w:r>
      <w:r w:rsidRPr="003A4FEC">
        <w:rPr>
          <w:color w:val="353535"/>
        </w:rPr>
        <w:t>lakáscélú állami támogatással történő ingatlanszerzéssel érintett,</w:t>
      </w:r>
      <w:r w:rsidRPr="003A4FEC">
        <w:rPr>
          <w:i/>
          <w:iCs/>
          <w:color w:val="353535"/>
        </w:rPr>
        <w:t> </w:t>
      </w:r>
      <w:r w:rsidRPr="003A4FEC">
        <w:rPr>
          <w:color w:val="353535"/>
        </w:rPr>
        <w:t xml:space="preserve">az egyház vagy egyházi jogi személy alkalmazottja, </w:t>
      </w:r>
      <w:r w:rsidRPr="003A4FEC">
        <w:rPr>
          <w:i/>
          <w:iCs/>
          <w:color w:val="353535"/>
        </w:rPr>
        <w:t> </w:t>
      </w:r>
      <w:r w:rsidRPr="003A4FEC">
        <w:rPr>
          <w:color w:val="353535"/>
        </w:rPr>
        <w:t xml:space="preserve">a településen működő köznevelési vagy felsőoktatási intézmény tanulója vagy hallgatója, a településen hitéleti, egészségügyi, sport, szociális, gyermek- és ifjúságvédelmi vagy büntetés-végrehajtási intézményben vagy intézetben élő személy szintén </w:t>
      </w:r>
      <w:r w:rsidRPr="003A4FEC">
        <w:t xml:space="preserve">mentesül a betelepülőre vonatkozó tilalmak, korlátozások és feltételek alól, valamint a fentiekben írt </w:t>
      </w:r>
      <w:r w:rsidRPr="003A4FEC">
        <w:rPr>
          <w:color w:val="353535"/>
        </w:rPr>
        <w:t>feltételnek megfelelő személy közeli hozzátartozójának sem kell engedély a lakcímlétesítéshez vagy ingatlan vásárláshoz.</w:t>
      </w:r>
    </w:p>
    <w:p w14:paraId="31F487E8" w14:textId="77777777" w:rsidR="00B93D2A" w:rsidRPr="003A4FEC" w:rsidRDefault="00B93D2A" w:rsidP="00B93D2A">
      <w:pPr>
        <w:shd w:val="clear" w:color="auto" w:fill="FFFFFF"/>
        <w:jc w:val="both"/>
        <w:rPr>
          <w:color w:val="353535"/>
        </w:rPr>
      </w:pPr>
    </w:p>
    <w:p w14:paraId="0D0EA275" w14:textId="77777777" w:rsidR="00B93D2A" w:rsidRPr="003A4FEC" w:rsidRDefault="00B93D2A" w:rsidP="00B93D2A">
      <w:pPr>
        <w:shd w:val="clear" w:color="auto" w:fill="FFFFFF"/>
        <w:jc w:val="both"/>
        <w:rPr>
          <w:color w:val="353535"/>
        </w:rPr>
      </w:pPr>
      <w:r w:rsidRPr="003A4FEC">
        <w:rPr>
          <w:color w:val="353535"/>
        </w:rPr>
        <w:t>Engedély iránti kérelem benyújtására tehát a mentességi körbe tartozó személyek esetében nincs szükség, azonban ingatlan tulajdonjogát érintő jogügylet vagy lakcímlétesítés esetén bejelentés megtétele lesz szükséges a Polgármesteri Hivatalban, amelyet követően a jegyző a igazolást ad ki a bejelentés tudomásul vételéről, amely igazolás szükséges a Kormányablakban történő lakcímbejelentési ügyintézéshez.</w:t>
      </w:r>
    </w:p>
    <w:p w14:paraId="21693442" w14:textId="77777777" w:rsidR="00B93D2A" w:rsidRPr="003A4FEC" w:rsidRDefault="00B93D2A" w:rsidP="00AB4CE6">
      <w:pPr>
        <w:pStyle w:val="Nincstrkz"/>
        <w:jc w:val="both"/>
        <w:rPr>
          <w:sz w:val="24"/>
          <w:szCs w:val="24"/>
        </w:rPr>
      </w:pPr>
    </w:p>
    <w:p w14:paraId="2D026363" w14:textId="77777777" w:rsidR="00E226B8" w:rsidRPr="003A4FEC" w:rsidRDefault="00E226B8" w:rsidP="00E226B8">
      <w:pPr>
        <w:pStyle w:val="Nincstrkz"/>
        <w:jc w:val="both"/>
        <w:rPr>
          <w:sz w:val="24"/>
          <w:szCs w:val="24"/>
        </w:rPr>
      </w:pPr>
    </w:p>
    <w:p w14:paraId="13FFEA89" w14:textId="29C18FE5" w:rsidR="000D4E52" w:rsidRPr="00C0613D" w:rsidRDefault="000D4E52" w:rsidP="00C0613D">
      <w:pPr>
        <w:pStyle w:val="Nincstrkz"/>
        <w:rPr>
          <w:sz w:val="24"/>
          <w:szCs w:val="24"/>
        </w:rPr>
      </w:pPr>
    </w:p>
    <w:p w14:paraId="2825D0D2" w14:textId="7B1B5A7F" w:rsidR="00C0613D" w:rsidRPr="00D93B2B" w:rsidRDefault="00221871" w:rsidP="00E226B8">
      <w:pPr>
        <w:pStyle w:val="Nincstrkz"/>
        <w:jc w:val="both"/>
        <w:rPr>
          <w:sz w:val="24"/>
          <w:szCs w:val="24"/>
        </w:rPr>
      </w:pPr>
      <w:r w:rsidRPr="003A4FEC">
        <w:rPr>
          <w:sz w:val="24"/>
          <w:szCs w:val="24"/>
        </w:rPr>
        <w:lastRenderedPageBreak/>
        <w:t>Fontos hangsúlyozni, hogy az új önkormányzati rendeletben megfogalmazásra került, hogy a</w:t>
      </w:r>
      <w:r w:rsidRPr="003A4FEC">
        <w:rPr>
          <w:sz w:val="24"/>
          <w:szCs w:val="24"/>
        </w:rPr>
        <w:t xml:space="preserve"> Képviselő-testület fenntartja azon jogát, hogy méltányossági alapon a rendelet előírásaitól eltérő döntést hozzon</w:t>
      </w:r>
      <w:r w:rsidR="007A487A" w:rsidRPr="003A4FEC">
        <w:rPr>
          <w:sz w:val="24"/>
          <w:szCs w:val="24"/>
        </w:rPr>
        <w:t>, tehát indokolt</w:t>
      </w:r>
      <w:r w:rsidR="007A487A" w:rsidRPr="003A4FEC">
        <w:rPr>
          <w:sz w:val="24"/>
          <w:szCs w:val="24"/>
        </w:rPr>
        <w:t>, méltányo</w:t>
      </w:r>
      <w:r w:rsidR="007A487A" w:rsidRPr="003A4FEC">
        <w:rPr>
          <w:sz w:val="24"/>
          <w:szCs w:val="24"/>
        </w:rPr>
        <w:t>lható esetben a Képviselő-testület a rendeletben foglaltaktól eltérően is határozhat</w:t>
      </w:r>
      <w:r w:rsidRPr="003A4FEC">
        <w:rPr>
          <w:sz w:val="24"/>
          <w:szCs w:val="24"/>
        </w:rPr>
        <w:t>.</w:t>
      </w:r>
    </w:p>
    <w:p w14:paraId="0B699D43" w14:textId="45A2B62C" w:rsidR="005E3596" w:rsidRPr="003A4FEC" w:rsidRDefault="004C1A76" w:rsidP="00136009">
      <w:pPr>
        <w:jc w:val="both"/>
      </w:pPr>
      <w:r w:rsidRPr="003A4FEC">
        <w:br/>
      </w:r>
      <w:r w:rsidR="005E3596" w:rsidRPr="003A4FEC">
        <w:tab/>
      </w:r>
      <w:r w:rsidR="005E3596" w:rsidRPr="003A4FEC">
        <w:tab/>
      </w:r>
      <w:r w:rsidR="005E3596" w:rsidRPr="003A4FEC">
        <w:tab/>
      </w:r>
      <w:r w:rsidR="005E3596" w:rsidRPr="003A4FEC">
        <w:tab/>
      </w:r>
      <w:r w:rsidR="005E3596" w:rsidRPr="003A4FEC">
        <w:tab/>
      </w:r>
      <w:r w:rsidR="005E3596" w:rsidRPr="003A4FEC">
        <w:tab/>
      </w:r>
      <w:r w:rsidR="003A464D" w:rsidRPr="003A4FEC">
        <w:tab/>
      </w:r>
      <w:r w:rsidR="003A464D" w:rsidRPr="003A4FEC">
        <w:tab/>
      </w:r>
      <w:r w:rsidR="003A464D" w:rsidRPr="003A4FEC">
        <w:tab/>
      </w:r>
      <w:r w:rsidR="003A464D" w:rsidRPr="003A4FEC">
        <w:tab/>
      </w:r>
      <w:r w:rsidR="005E3596" w:rsidRPr="003A4FEC">
        <w:t>dr. Hajnal Péter</w:t>
      </w:r>
    </w:p>
    <w:p w14:paraId="087DA0A7" w14:textId="3A866573" w:rsidR="00BD1FC6" w:rsidRPr="003A4FEC" w:rsidRDefault="005E3596" w:rsidP="00640EC2">
      <w:pPr>
        <w:jc w:val="both"/>
      </w:pPr>
      <w:r w:rsidRPr="003A4FEC">
        <w:tab/>
      </w:r>
      <w:r w:rsidRPr="003A4FEC">
        <w:tab/>
      </w:r>
      <w:r w:rsidRPr="003A4FEC">
        <w:tab/>
      </w:r>
      <w:r w:rsidRPr="003A4FEC">
        <w:tab/>
      </w:r>
      <w:r w:rsidRPr="003A4FEC">
        <w:tab/>
      </w:r>
      <w:r w:rsidRPr="003A4FEC">
        <w:tab/>
      </w:r>
      <w:r w:rsidRPr="003A4FEC">
        <w:tab/>
      </w:r>
      <w:r w:rsidRPr="003A4FEC">
        <w:tab/>
      </w:r>
      <w:r w:rsidRPr="003A4FEC">
        <w:tab/>
      </w:r>
      <w:r w:rsidRPr="003A4FEC">
        <w:tab/>
        <w:t xml:space="preserve">         jegyző</w:t>
      </w:r>
    </w:p>
    <w:sectPr w:rsidR="00BD1FC6" w:rsidRPr="003A4FEC" w:rsidSect="005E359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D1"/>
    <w:rsid w:val="000207E9"/>
    <w:rsid w:val="000A1599"/>
    <w:rsid w:val="000D1B78"/>
    <w:rsid w:val="000D4E52"/>
    <w:rsid w:val="000E6DEB"/>
    <w:rsid w:val="000F4E1C"/>
    <w:rsid w:val="001078CD"/>
    <w:rsid w:val="00136009"/>
    <w:rsid w:val="00144857"/>
    <w:rsid w:val="00177D4A"/>
    <w:rsid w:val="00221871"/>
    <w:rsid w:val="002305AE"/>
    <w:rsid w:val="0023068A"/>
    <w:rsid w:val="00260CBF"/>
    <w:rsid w:val="00271D33"/>
    <w:rsid w:val="002C31C2"/>
    <w:rsid w:val="00336B5A"/>
    <w:rsid w:val="003613F2"/>
    <w:rsid w:val="00372FCF"/>
    <w:rsid w:val="003A28CF"/>
    <w:rsid w:val="003A464D"/>
    <w:rsid w:val="003A4FEC"/>
    <w:rsid w:val="003C0F2D"/>
    <w:rsid w:val="003D7228"/>
    <w:rsid w:val="004029B5"/>
    <w:rsid w:val="00403885"/>
    <w:rsid w:val="00427876"/>
    <w:rsid w:val="0044698D"/>
    <w:rsid w:val="004A2F8C"/>
    <w:rsid w:val="004C1A76"/>
    <w:rsid w:val="004D555B"/>
    <w:rsid w:val="004E47E9"/>
    <w:rsid w:val="005051B0"/>
    <w:rsid w:val="00514229"/>
    <w:rsid w:val="00533BE9"/>
    <w:rsid w:val="00582C5A"/>
    <w:rsid w:val="00590628"/>
    <w:rsid w:val="005C76BF"/>
    <w:rsid w:val="005E3596"/>
    <w:rsid w:val="005F5EC4"/>
    <w:rsid w:val="0062473A"/>
    <w:rsid w:val="00640EC2"/>
    <w:rsid w:val="00654983"/>
    <w:rsid w:val="006A4D4A"/>
    <w:rsid w:val="006C2FC7"/>
    <w:rsid w:val="006F1C20"/>
    <w:rsid w:val="0070516C"/>
    <w:rsid w:val="00721327"/>
    <w:rsid w:val="00723605"/>
    <w:rsid w:val="00765D67"/>
    <w:rsid w:val="00772605"/>
    <w:rsid w:val="007A487A"/>
    <w:rsid w:val="007F5DC1"/>
    <w:rsid w:val="00827340"/>
    <w:rsid w:val="00850C0F"/>
    <w:rsid w:val="008C5B76"/>
    <w:rsid w:val="00904589"/>
    <w:rsid w:val="0096137F"/>
    <w:rsid w:val="009775B4"/>
    <w:rsid w:val="009A537B"/>
    <w:rsid w:val="009A75CB"/>
    <w:rsid w:val="009B066A"/>
    <w:rsid w:val="009E1F8D"/>
    <w:rsid w:val="009F789E"/>
    <w:rsid w:val="00A262A9"/>
    <w:rsid w:val="00A74FA1"/>
    <w:rsid w:val="00AB4CE6"/>
    <w:rsid w:val="00AD348B"/>
    <w:rsid w:val="00AE113E"/>
    <w:rsid w:val="00AE380E"/>
    <w:rsid w:val="00AE735A"/>
    <w:rsid w:val="00B129E4"/>
    <w:rsid w:val="00B32872"/>
    <w:rsid w:val="00B34D06"/>
    <w:rsid w:val="00B45165"/>
    <w:rsid w:val="00B521F0"/>
    <w:rsid w:val="00B93D2A"/>
    <w:rsid w:val="00BD1FC6"/>
    <w:rsid w:val="00BF787E"/>
    <w:rsid w:val="00C0225E"/>
    <w:rsid w:val="00C0613D"/>
    <w:rsid w:val="00C16263"/>
    <w:rsid w:val="00C6093B"/>
    <w:rsid w:val="00CF650A"/>
    <w:rsid w:val="00D142A0"/>
    <w:rsid w:val="00D75887"/>
    <w:rsid w:val="00D93B2B"/>
    <w:rsid w:val="00DB76D1"/>
    <w:rsid w:val="00DC6007"/>
    <w:rsid w:val="00E226B8"/>
    <w:rsid w:val="00E63151"/>
    <w:rsid w:val="00EA18EA"/>
    <w:rsid w:val="00F05599"/>
    <w:rsid w:val="00F518D8"/>
    <w:rsid w:val="00FA1B31"/>
    <w:rsid w:val="00FC1524"/>
    <w:rsid w:val="00FC3F3E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E85F"/>
  <w15:chartTrackingRefBased/>
  <w15:docId w15:val="{7E349043-D816-438E-BFCF-5D3021EC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49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A1B3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B76D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76D1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FA1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incstrkz">
    <w:name w:val="No Spacing"/>
    <w:uiPriority w:val="1"/>
    <w:qFormat/>
    <w:rsid w:val="00772605"/>
    <w:pPr>
      <w:suppressAutoHyphens/>
      <w:spacing w:after="0" w:line="240" w:lineRule="auto"/>
    </w:pPr>
    <w:rPr>
      <w:rFonts w:ascii="Times New Roman" w:eastAsia="Malgun Gothic" w:hAnsi="Times New Roman" w:cs="Times New Roman"/>
      <w:kern w:val="0"/>
      <w:sz w:val="28"/>
      <w:szCs w:val="20"/>
      <w:lang w:eastAsia="zh-CN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D93B2B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50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6771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2025-10-06T08:37:00Z</dcterms:created>
  <dcterms:modified xsi:type="dcterms:W3CDTF">2025-10-06T08:37:00Z</dcterms:modified>
</cp:coreProperties>
</file>