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024F" w14:textId="77777777" w:rsidR="00C00357" w:rsidRPr="000518B2" w:rsidRDefault="000518B2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518B2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Óvodai beiratkozás</w:t>
      </w:r>
    </w:p>
    <w:p w14:paraId="71356D62" w14:textId="77777777" w:rsidR="00C00357" w:rsidRPr="007C4078" w:rsidRDefault="00C00357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B24865" w14:textId="77777777" w:rsidR="00C00357" w:rsidRPr="007C4078" w:rsidRDefault="00C00357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az Ásotthalom Nagyközség Önkormányzat által fenntartott</w:t>
      </w:r>
    </w:p>
    <w:p w14:paraId="37900942" w14:textId="77777777" w:rsidR="00C00357" w:rsidRPr="007C4078" w:rsidRDefault="00C00357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Mátyás Király Óvoda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202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 nevelési évre történő beiratkozás rendjéről:</w:t>
      </w:r>
    </w:p>
    <w:p w14:paraId="2BBFF627" w14:textId="77777777" w:rsidR="00C00357" w:rsidRPr="007C4078" w:rsidRDefault="00C0035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531373" w14:textId="77777777" w:rsidR="00C00357" w:rsidRPr="007C4078" w:rsidRDefault="00C0035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49. § (1) bekezdése szerint az óvodába a gyermek harmadik életévének betöltése után vehető fel. Az óvoda </w:t>
      </w:r>
      <w:r w:rsidR="00704885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fel veheti</w:t>
      </w:r>
      <w:r w:rsidR="0094376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a gyermeket is, aki a harmadik életévét a felvételétől számított fél éven belül betölti, feltéve, hogy minden, a kerületben lakóhellyel, ennek hiányában tartózkodási hellyel rendelkező </w:t>
      </w:r>
      <w:proofErr w:type="gram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három éves</w:t>
      </w:r>
      <w:proofErr w:type="gram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annál idősebb gyermek óvodai felvételi kérelme teljesíthető (</w:t>
      </w:r>
      <w:proofErr w:type="spell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8. § (1) </w:t>
      </w:r>
      <w:proofErr w:type="spell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.).</w:t>
      </w:r>
    </w:p>
    <w:p w14:paraId="541E2873" w14:textId="77777777" w:rsidR="00C00357" w:rsidRPr="007C4078" w:rsidRDefault="00C0035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029F6B" w14:textId="77777777" w:rsidR="00C00357" w:rsidRPr="007C4078" w:rsidRDefault="00C0035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óvodába a </w:t>
      </w:r>
      <w:r w:rsidR="00E57C4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70488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E57C42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704885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70488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nevelési évre a 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</w:t>
      </w:r>
      <w:r w:rsidR="002C436F" w:rsidRPr="007C40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augusztus 31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-ig született gyerekek beíratása kötelező. </w:t>
      </w:r>
    </w:p>
    <w:p w14:paraId="13AA84F8" w14:textId="77777777" w:rsidR="00943767" w:rsidRPr="007C4078" w:rsidRDefault="0094376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8. § (2) bekezdése szerint a gyermek abban az évben, amelynek augusztus 31. napjáig a harmadik életévét betölti, a nevelési év kezdő napjától </w:t>
      </w:r>
      <w:r w:rsidRPr="007C407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legalább napi négy órában óvodai foglalkozáson köteles részt venni, melynek teljesítéséért a szülő felelős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72. § (1) </w:t>
      </w:r>
      <w:proofErr w:type="spell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.). </w:t>
      </w:r>
    </w:p>
    <w:p w14:paraId="0FBBE14F" w14:textId="77777777" w:rsidR="00943767" w:rsidRPr="007C4078" w:rsidRDefault="0094376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BF448E" w14:textId="77777777" w:rsidR="00C00357" w:rsidRPr="007C4078" w:rsidRDefault="00C0035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05B5BF8D" w14:textId="77777777" w:rsidR="00C00357" w:rsidRPr="007C4078" w:rsidRDefault="00C0035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Óvodai kötelezettség alóli mentesség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14:paraId="28822E09" w14:textId="77777777" w:rsidR="00D12FB6" w:rsidRPr="007C4078" w:rsidRDefault="0034241B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abban az évben, amelynek augusztus 31. napjáig a harmadik életévét betölti, a nevelési év kezdő napjától legalább napi négy órában óvodai foglalkozáson vesz részt. 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szülő - tárgyév április 15. napjáig benyújtott - kérelme alapján a gyermek jogos érdekét szem előtt tartva, annak az évnek az augusztus 31. napjáig, amelyben a gyermek a negyedik életévét betölti, különös méltánylást érdemlő esetben, újabb kérelem alapján annak az évnek az augusztus 31. napjáig, amelyben a gyermek az ötödik életévét betölti a Kormány rendeletében kijelölt szerv (a továbbiakban: felmentést engedélyező szerv) felmentheti az óvodai foglalkozáson való részvétel alól, ha a gyermek családi körülményei, sajátos helyzete indokolja</w:t>
      </w:r>
    </w:p>
    <w:p w14:paraId="252CD062" w14:textId="77777777" w:rsidR="00943767" w:rsidRPr="007C4078" w:rsidRDefault="00943767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óvodai felvétel, átvétel jelentkezés alapján történik (</w:t>
      </w:r>
      <w:proofErr w:type="spell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49. § (1) </w:t>
      </w:r>
      <w:proofErr w:type="spellStart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.). A szülő gyermeke óvodai felvételét, átvételét bármikor kérheti. A jelentkező gyermekek felvétele, fogadása az óvodai nevelési évben –amennyiben azt a férőhelyek száma lehetővé teszi –folyamatosan történik.</w:t>
      </w:r>
    </w:p>
    <w:p w14:paraId="43431385" w14:textId="77777777" w:rsidR="0034241B" w:rsidRPr="007C4078" w:rsidRDefault="0034241B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50BFF0" w14:textId="77777777" w:rsidR="009206CE" w:rsidRDefault="0034241B" w:rsidP="007C4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0035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Király</w:t>
      </w:r>
      <w:r w:rsidR="00920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</w:t>
      </w:r>
      <w:r w:rsid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C0035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ötelező felvételi körzete (Ásotthalom Nagyközség közigazgatási területe), -mint kötelező felvételt biztosító óvoda –a fenntartótól kapott lista alapján 202</w:t>
      </w:r>
      <w:r w:rsidR="0070488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C0035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2</w:t>
      </w:r>
      <w:r w:rsidR="009319C9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C0035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-ig felveszi a felvételi körzetébe tartozó valamennyi olyan óvodaköteles gyermeket, akik vonatkozásában nem érkezett jelzés arról, hogy másik óvoda felvette. </w:t>
      </w:r>
    </w:p>
    <w:p w14:paraId="57E0463C" w14:textId="77777777" w:rsidR="009206CE" w:rsidRDefault="009206C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1F342F0" w14:textId="77777777" w:rsidR="006D64E5" w:rsidRPr="007C4078" w:rsidRDefault="0034241B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="006D64E5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beiratkozás 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</w:t>
      </w:r>
      <w:r w:rsidR="006D64E5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7C5BD48A" w14:textId="77777777" w:rsidR="006D64E5" w:rsidRPr="007C4078" w:rsidRDefault="006D64E5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F5ACCA" w14:textId="77777777" w:rsidR="006D64E5" w:rsidRDefault="006D64E5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május 5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57C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proofErr w:type="gramStart"/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kedd</w:t>
      </w:r>
      <w:r w:rsid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="00D12FB6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proofErr w:type="gramEnd"/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34241B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="0034241B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-1</w:t>
      </w:r>
      <w:r w:rsidR="00E57C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E57C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</w:p>
    <w:p w14:paraId="10F2A890" w14:textId="77777777" w:rsidR="00E57C42" w:rsidRPr="007C4078" w:rsidRDefault="00E57C42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839545C" w14:textId="77777777" w:rsidR="006D64E5" w:rsidRDefault="0034241B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9319C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6D64E5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május 6</w:t>
      </w:r>
      <w:r w:rsidR="00D12FB6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6D64E5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proofErr w:type="gramStart"/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szerda</w:t>
      </w:r>
      <w:r w:rsid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proofErr w:type="gramEnd"/>
      <w:r w:rsid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</w:t>
      </w:r>
      <w:r w:rsidR="006D64E5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7: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="006D64E5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0-1</w:t>
      </w:r>
      <w:r w:rsidR="007048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6D64E5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723D97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="006D64E5"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</w:p>
    <w:p w14:paraId="5A66222A" w14:textId="77777777" w:rsidR="00E57C42" w:rsidRDefault="00E57C42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398FCF" w14:textId="77777777" w:rsidR="006D64E5" w:rsidRPr="007C4078" w:rsidRDefault="006D64E5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EB6EB" w14:textId="77777777" w:rsidR="006D64E5" w:rsidRPr="007C4078" w:rsidRDefault="006D64E5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Az időpont egyeztetés az alábbi telefonszámokon történhet:</w:t>
      </w:r>
    </w:p>
    <w:p w14:paraId="08CC0A20" w14:textId="77777777" w:rsidR="006D64E5" w:rsidRPr="007C4078" w:rsidRDefault="006D64E5" w:rsidP="007C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06 62/291-404, 06 20/261-88-11</w:t>
      </w:r>
    </w:p>
    <w:p w14:paraId="16AD1C4F" w14:textId="77777777" w:rsidR="006D64E5" w:rsidRPr="007C4078" w:rsidRDefault="006D64E5" w:rsidP="007C40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23BC66" w14:textId="77777777" w:rsidR="00943767" w:rsidRPr="007C4078" w:rsidRDefault="00C00357" w:rsidP="007C40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a beiratkozáshoz az alábbi dokumentumokat és az eljáró törvényes képviselő szülő a személyazonosító okmányait (személyi igazolvány, lakcímkártya) szíveskedjen magával hozni.</w:t>
      </w:r>
    </w:p>
    <w:p w14:paraId="17FF434A" w14:textId="77777777" w:rsidR="00943767" w:rsidRPr="007C4078" w:rsidRDefault="00C00357" w:rsidP="007C40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óvodai beiratk</w:t>
      </w:r>
      <w:r w:rsidR="0094376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ozáshoz szükséges dokumentumok:</w:t>
      </w:r>
    </w:p>
    <w:p w14:paraId="36C52422" w14:textId="77777777" w:rsidR="00943767" w:rsidRPr="007C4078" w:rsidRDefault="00C00357" w:rsidP="007C4078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</w:t>
      </w:r>
      <w:r w:rsidR="0094376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anyakönyvi kivonata,</w:t>
      </w:r>
    </w:p>
    <w:p w14:paraId="4407F34F" w14:textId="77777777" w:rsidR="00943767" w:rsidRPr="007C4078" w:rsidRDefault="00C00357" w:rsidP="007C4078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nevére kiállított személyi azonosítót és lakcímet igazoló hatósági igazol</w:t>
      </w:r>
      <w:r w:rsidR="0094376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vány (a gyermek lakcímkártyája),</w:t>
      </w:r>
    </w:p>
    <w:p w14:paraId="000DF811" w14:textId="77777777" w:rsidR="00943767" w:rsidRPr="007C4078" w:rsidRDefault="00943767" w:rsidP="007C4078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TAJ kártyája,</w:t>
      </w:r>
    </w:p>
    <w:p w14:paraId="32F259E7" w14:textId="77777777" w:rsidR="00943767" w:rsidRPr="007C4078" w:rsidRDefault="00C00357" w:rsidP="007C4078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sajátos nevelési igényű gyermek esetében szakértői vélemény, am</w:t>
      </w:r>
      <w:r w:rsidR="0094376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ennyiben ilyennel rendelkezik,</w:t>
      </w:r>
    </w:p>
    <w:p w14:paraId="166FAF77" w14:textId="77777777" w:rsidR="00943767" w:rsidRDefault="00C00357" w:rsidP="007C4078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rendszeres gyermekvédelmi kedvezményről készült határozat, amennyiben ilyennel rendelkezik.</w:t>
      </w:r>
    </w:p>
    <w:p w14:paraId="55AB205A" w14:textId="77777777" w:rsidR="00E57C42" w:rsidRPr="00E57C42" w:rsidRDefault="00E57C42" w:rsidP="00E57C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beiratkozáshoz szükséges dokumentumokat az óvodában, bölcsődékben és a Védőnői Szolgálatnál is kérhetik a szülők.</w:t>
      </w:r>
    </w:p>
    <w:p w14:paraId="2104F869" w14:textId="77777777" w:rsidR="00943767" w:rsidRPr="007C4078" w:rsidRDefault="00C00357" w:rsidP="007C40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94376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vezetője a felvételi, átvételi kérelmek elbírálásáról –a döntést megalapozó indokolással, a fellebbezésre vonatkozó tájékoztatással elektronikusan/írásban –értesíti</w:t>
      </w:r>
      <w:r w:rsidR="0094376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szülőket 202</w:t>
      </w:r>
      <w:r w:rsidR="0070488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4376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május </w:t>
      </w:r>
      <w:r w:rsidR="00D121A7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-ig.</w:t>
      </w:r>
    </w:p>
    <w:p w14:paraId="56BA9435" w14:textId="77777777" w:rsidR="00277966" w:rsidRPr="007C4078" w:rsidRDefault="00704885" w:rsidP="007C40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főigazgató</w:t>
      </w:r>
      <w:r w:rsidR="00C00357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 óvodai felvételéről hozott döntése ellen a szülő a közléstől számított 15 napon belül a gyermek érdekében eljárást indíthat. Az ügyben a fenntartó jár el és hoz másodfokú dön</w:t>
      </w:r>
      <w:r w:rsidR="00F17228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tést.</w:t>
      </w:r>
    </w:p>
    <w:p w14:paraId="4ED49AB5" w14:textId="77777777" w:rsidR="00F17228" w:rsidRPr="007C4078" w:rsidRDefault="00F17228" w:rsidP="007C40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Ásotthalom, </w:t>
      </w:r>
      <w:r w:rsidR="00590686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70488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590686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március </w:t>
      </w:r>
      <w:r w:rsidR="00704885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D3FE958" w14:textId="77777777" w:rsidR="006D64E5" w:rsidRPr="007C4078" w:rsidRDefault="006D64E5" w:rsidP="007C40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E7BBC6" w14:textId="77777777" w:rsidR="00F17228" w:rsidRPr="007C4078" w:rsidRDefault="00F17228" w:rsidP="007C407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>Csontosné Kruzslicz Ildikó</w:t>
      </w:r>
      <w:r w:rsidR="00034AB1" w:rsidRPr="007C40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s.k.</w:t>
      </w:r>
    </w:p>
    <w:p w14:paraId="001B5680" w14:textId="77777777" w:rsidR="00F17228" w:rsidRPr="007C4078" w:rsidRDefault="00E57C42" w:rsidP="007C407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főigazgató</w:t>
      </w:r>
    </w:p>
    <w:p w14:paraId="33D22F7D" w14:textId="77777777" w:rsidR="00F17228" w:rsidRPr="007C4078" w:rsidRDefault="00F17228" w:rsidP="007C40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17228" w:rsidRPr="007C4078" w:rsidSect="006D64E5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2E8E" w14:textId="77777777" w:rsidR="005C332D" w:rsidRDefault="005C332D" w:rsidP="000518B2">
      <w:pPr>
        <w:spacing w:after="0" w:line="240" w:lineRule="auto"/>
      </w:pPr>
      <w:r>
        <w:separator/>
      </w:r>
    </w:p>
  </w:endnote>
  <w:endnote w:type="continuationSeparator" w:id="0">
    <w:p w14:paraId="250A285A" w14:textId="77777777" w:rsidR="005C332D" w:rsidRDefault="005C332D" w:rsidP="0005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E7EB" w14:textId="77777777" w:rsidR="005C332D" w:rsidRDefault="005C332D" w:rsidP="000518B2">
      <w:pPr>
        <w:spacing w:after="0" w:line="240" w:lineRule="auto"/>
      </w:pPr>
      <w:r>
        <w:separator/>
      </w:r>
    </w:p>
  </w:footnote>
  <w:footnote w:type="continuationSeparator" w:id="0">
    <w:p w14:paraId="76DB9030" w14:textId="77777777" w:rsidR="005C332D" w:rsidRDefault="005C332D" w:rsidP="0005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F12" w14:textId="77777777" w:rsidR="000518B2" w:rsidRPr="000518B2" w:rsidRDefault="000518B2" w:rsidP="000518B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noProof/>
        <w:sz w:val="28"/>
        <w:szCs w:val="28"/>
        <w:lang w:eastAsia="hu-HU"/>
      </w:rPr>
    </w:pPr>
    <w:r w:rsidRPr="000518B2">
      <w:rPr>
        <w:rFonts w:ascii="Times New Roman" w:eastAsia="Times New Roman" w:hAnsi="Times New Roman" w:cs="Times New Roman"/>
        <w:b/>
        <w:i/>
        <w:noProof/>
        <w:sz w:val="28"/>
        <w:szCs w:val="28"/>
        <w:lang w:eastAsia="hu-HU"/>
      </w:rPr>
      <w:t>Mátyás Király Óvoda és Bölcsőde</w:t>
    </w:r>
  </w:p>
  <w:p w14:paraId="7DBBE93B" w14:textId="77777777" w:rsidR="000518B2" w:rsidRPr="000518B2" w:rsidRDefault="000518B2" w:rsidP="000518B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0518B2">
      <w:rPr>
        <w:rFonts w:ascii="Times New Roman" w:eastAsia="Times New Roman" w:hAnsi="Times New Roman" w:cs="Times New Roman"/>
        <w:sz w:val="24"/>
        <w:szCs w:val="24"/>
        <w:lang w:eastAsia="hu-HU"/>
      </w:rPr>
      <w:t>6783 Ásotthalom, Tölgyfa utca 1.</w:t>
    </w:r>
  </w:p>
  <w:p w14:paraId="2CEF7884" w14:textId="77777777" w:rsidR="000518B2" w:rsidRPr="000518B2" w:rsidRDefault="000518B2" w:rsidP="000518B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0518B2">
      <w:rPr>
        <w:rFonts w:ascii="Times New Roman" w:eastAsia="Times New Roman" w:hAnsi="Times New Roman" w:cs="Times New Roman"/>
        <w:sz w:val="24"/>
        <w:szCs w:val="24"/>
        <w:lang w:eastAsia="hu-HU"/>
      </w:rPr>
      <w:t>e-mail: ovoda@asotthalom.hu</w:t>
    </w:r>
  </w:p>
  <w:p w14:paraId="79EF31FF" w14:textId="77777777" w:rsidR="000518B2" w:rsidRPr="000518B2" w:rsidRDefault="000518B2" w:rsidP="000518B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0518B2">
      <w:rPr>
        <w:rFonts w:ascii="Times New Roman" w:eastAsia="Times New Roman" w:hAnsi="Times New Roman" w:cs="Times New Roman"/>
        <w:sz w:val="24"/>
        <w:szCs w:val="24"/>
        <w:lang w:eastAsia="hu-HU"/>
      </w:rPr>
      <w:t>Tel. szám: 06-62/291-404</w:t>
    </w:r>
  </w:p>
  <w:p w14:paraId="685DFFDE" w14:textId="77777777" w:rsidR="000518B2" w:rsidRPr="000518B2" w:rsidRDefault="000518B2" w:rsidP="000518B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</w:p>
  <w:p w14:paraId="792DC7C7" w14:textId="77777777" w:rsidR="000518B2" w:rsidRDefault="000518B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911"/>
    <w:multiLevelType w:val="hybridMultilevel"/>
    <w:tmpl w:val="3D483BC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2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57"/>
    <w:rsid w:val="00034AB1"/>
    <w:rsid w:val="000518B2"/>
    <w:rsid w:val="001521CB"/>
    <w:rsid w:val="00277966"/>
    <w:rsid w:val="002C436F"/>
    <w:rsid w:val="002F4DB3"/>
    <w:rsid w:val="0034241B"/>
    <w:rsid w:val="00371B1F"/>
    <w:rsid w:val="00565CFB"/>
    <w:rsid w:val="00590686"/>
    <w:rsid w:val="00596D98"/>
    <w:rsid w:val="005C332D"/>
    <w:rsid w:val="00603038"/>
    <w:rsid w:val="00676703"/>
    <w:rsid w:val="006D64E5"/>
    <w:rsid w:val="00704885"/>
    <w:rsid w:val="007066BF"/>
    <w:rsid w:val="00723D97"/>
    <w:rsid w:val="007C4078"/>
    <w:rsid w:val="00814918"/>
    <w:rsid w:val="008A2E48"/>
    <w:rsid w:val="008F0E1F"/>
    <w:rsid w:val="009206CE"/>
    <w:rsid w:val="0093141E"/>
    <w:rsid w:val="009319C9"/>
    <w:rsid w:val="00943767"/>
    <w:rsid w:val="00990899"/>
    <w:rsid w:val="00A053C5"/>
    <w:rsid w:val="00A9797B"/>
    <w:rsid w:val="00BA74E2"/>
    <w:rsid w:val="00C00357"/>
    <w:rsid w:val="00C51EC5"/>
    <w:rsid w:val="00D121A7"/>
    <w:rsid w:val="00D12FB6"/>
    <w:rsid w:val="00E57C42"/>
    <w:rsid w:val="00F17228"/>
    <w:rsid w:val="00FC740C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EF66"/>
  <w15:chartTrackingRefBased/>
  <w15:docId w15:val="{BCA1687B-3469-4F4B-87E0-F157A4F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376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7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22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5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18B2"/>
  </w:style>
  <w:style w:type="paragraph" w:styleId="llb">
    <w:name w:val="footer"/>
    <w:basedOn w:val="Norml"/>
    <w:link w:val="llbChar"/>
    <w:uiPriority w:val="99"/>
    <w:unhideWhenUsed/>
    <w:rsid w:val="0005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E7F9-BEA3-4573-B4EA-72BF5345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Ikldikó</dc:creator>
  <cp:keywords>Beiratkozás</cp:keywords>
  <dc:description/>
  <cp:lastModifiedBy>Renáta Papp</cp:lastModifiedBy>
  <cp:revision>2</cp:revision>
  <cp:lastPrinted>2023-03-22T08:05:00Z</cp:lastPrinted>
  <dcterms:created xsi:type="dcterms:W3CDTF">2026-04-14T10:51:00Z</dcterms:created>
  <dcterms:modified xsi:type="dcterms:W3CDTF">2026-04-14T10:51:00Z</dcterms:modified>
</cp:coreProperties>
</file>